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3F32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b/>
          <w:color w:val="auto"/>
          <w:spacing w:val="-2"/>
          <w:sz w:val="22"/>
          <w:szCs w:val="22"/>
          <w:lang w:eastAsia="nl-NL"/>
        </w:rPr>
      </w:pPr>
      <w:r>
        <w:rPr>
          <w:rFonts w:ascii="Verdana" w:hAnsi="Verdana"/>
          <w:b/>
          <w:spacing w:val="-2"/>
          <w:sz w:val="22"/>
          <w:szCs w:val="22"/>
        </w:rPr>
        <w:t>INDELINGSBESLUIT WERKGEVER</w:t>
      </w:r>
    </w:p>
    <w:p w14:paraId="414A0FB2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</w:p>
    <w:p w14:paraId="5148F1C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</w:p>
    <w:p w14:paraId="767088DA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outlineLvl w:val="0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b/>
          <w:spacing w:val="-2"/>
          <w:sz w:val="20"/>
        </w:rPr>
        <w:t>De werkgever:</w:t>
      </w:r>
    </w:p>
    <w:p w14:paraId="563F156B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4D259E62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Naam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373A00C0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Adres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473B95D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Postcode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53F08657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Vestigingsplaats</w:t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4D5E8FA5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3FB99731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heeft de bedrijfsfunctie, zijnde ………………………………………………….. op basis van de</w:t>
      </w:r>
    </w:p>
    <w:p w14:paraId="4DE9FC01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referentiefunctie(s) …………………………………………………. met:</w:t>
      </w:r>
    </w:p>
    <w:p w14:paraId="24759DF6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4F39B9E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outlineLvl w:val="0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De werknemer:</w:t>
      </w:r>
    </w:p>
    <w:p w14:paraId="749E0DC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6E83D8AB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Naam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:</w:t>
      </w:r>
    </w:p>
    <w:p w14:paraId="531C13AD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Adres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:</w:t>
      </w:r>
    </w:p>
    <w:p w14:paraId="772BC1EA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Postcode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:</w:t>
      </w:r>
    </w:p>
    <w:p w14:paraId="64BB27B0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Woonplaats</w:t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7AEE8A8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2C45B6C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 xml:space="preserve">besproken, getoetst en vastgesteld en heeft op grond van de overwegingen zoals vermeld in het bijgevoegde IFA-indelingsformulier </w:t>
      </w:r>
      <w:r w:rsidRPr="00BA11B8">
        <w:rPr>
          <w:rFonts w:ascii="Verdana" w:hAnsi="Verdana"/>
          <w:spacing w:val="-2"/>
          <w:sz w:val="20"/>
        </w:rPr>
        <w:t>besloten</w:t>
      </w:r>
      <w:r>
        <w:rPr>
          <w:rFonts w:ascii="Verdana" w:hAnsi="Verdana"/>
          <w:spacing w:val="-2"/>
          <w:sz w:val="20"/>
        </w:rPr>
        <w:t xml:space="preserve"> de bedrijfsfunctie van de werknemer per 1 juli 2023 in te delen in:</w:t>
      </w:r>
    </w:p>
    <w:p w14:paraId="0982112B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</w:p>
    <w:p w14:paraId="5DD9516C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1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</w:rPr>
        <w:t>Functiegroep</w:t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75157BEA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276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543FBE7C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1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Salarisschaal</w:t>
      </w:r>
      <w:r>
        <w:rPr>
          <w:rFonts w:ascii="Verdana" w:hAnsi="Verdana"/>
          <w:spacing w:val="-2"/>
          <w:sz w:val="20"/>
        </w:rPr>
        <w:tab/>
        <w:t xml:space="preserve">: </w:t>
      </w:r>
    </w:p>
    <w:p w14:paraId="2C7B8C44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276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1AC0D1CA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1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Trede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:</w:t>
      </w:r>
    </w:p>
    <w:p w14:paraId="723CF7FD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28029B4C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Feitelijk brutoloon per 1 juli 2023: € ……..……… per uur/4 weken/maand.</w:t>
      </w:r>
    </w:p>
    <w:p w14:paraId="070C8C27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</w:p>
    <w:p w14:paraId="076969F8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 xml:space="preserve">Werknemer verklaart door ondertekening kennis genomen te hebben van de mogelijkheid bezwaar en beroep aan te tekenen tegen dit indelingsbesluit (zie de </w:t>
      </w:r>
      <w:r w:rsidRPr="003B1523">
        <w:rPr>
          <w:rFonts w:ascii="Verdana" w:hAnsi="Verdana"/>
          <w:bCs/>
          <w:color w:val="auto"/>
          <w:sz w:val="20"/>
          <w:szCs w:val="20"/>
        </w:rPr>
        <w:t>Cao Ambachtelijk</w:t>
      </w:r>
      <w:r w:rsidRPr="000735BA">
        <w:rPr>
          <w:rFonts w:ascii="Verdana" w:hAnsi="Verdana"/>
          <w:bCs/>
          <w:color w:val="auto"/>
          <w:sz w:val="20"/>
          <w:szCs w:val="20"/>
        </w:rPr>
        <w:t>e Pluimvee- en Wildbedrijven</w:t>
      </w:r>
      <w:r>
        <w:rPr>
          <w:rFonts w:ascii="Verdana" w:hAnsi="Verdana"/>
          <w:spacing w:val="-2"/>
          <w:sz w:val="20"/>
        </w:rPr>
        <w:t xml:space="preserve"> en het functiehandboek gepubliceerd op www.depoeliers.nl).</w:t>
      </w:r>
    </w:p>
    <w:p w14:paraId="7213129A" w14:textId="77777777" w:rsidR="00683D03" w:rsidRDefault="00683D03" w:rsidP="00683D03">
      <w:pPr>
        <w:rPr>
          <w:rFonts w:ascii="Univers" w:hAnsi="Univers"/>
        </w:rPr>
      </w:pPr>
    </w:p>
    <w:p w14:paraId="60BD910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Voor gezien*:</w:t>
      </w:r>
    </w:p>
    <w:p w14:paraId="6371E01B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</w:p>
    <w:p w14:paraId="22AF63D9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</w:p>
    <w:p w14:paraId="3D962EDC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</w:p>
    <w:p w14:paraId="45907C26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>………………………………….</w:t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ab/>
        <w:t>……………………………………</w:t>
      </w:r>
    </w:p>
    <w:p w14:paraId="52F7898E" w14:textId="77777777" w:rsidR="00683D03" w:rsidRDefault="00683D03" w:rsidP="00683D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</w:rPr>
        <w:t>Werkgever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Werknemer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</w:p>
    <w:p w14:paraId="7D64FEEC" w14:textId="77777777" w:rsidR="00683D03" w:rsidRDefault="00683D03" w:rsidP="00683D03">
      <w:pPr>
        <w:rPr>
          <w:rFonts w:ascii="Univers" w:hAnsi="Univers"/>
          <w:sz w:val="20"/>
        </w:rPr>
      </w:pPr>
    </w:p>
    <w:p w14:paraId="2694AAFB" w14:textId="77777777" w:rsidR="00683D03" w:rsidRDefault="00683D03" w:rsidP="00683D03">
      <w:pPr>
        <w:rPr>
          <w:sz w:val="20"/>
        </w:rPr>
      </w:pPr>
    </w:p>
    <w:p w14:paraId="307033C7" w14:textId="77777777" w:rsidR="00683D03" w:rsidRDefault="00683D03" w:rsidP="00683D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Datum: …………… 2023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Datum: ………….. 2023</w:t>
      </w:r>
    </w:p>
    <w:p w14:paraId="5B7F35E7" w14:textId="77777777" w:rsidR="00683D03" w:rsidRDefault="00683D03" w:rsidP="00683D03"/>
    <w:p w14:paraId="622AABC5" w14:textId="77777777" w:rsidR="00683D03" w:rsidRDefault="00683D03"/>
    <w:sectPr w:rsidR="0068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3"/>
    <w:rsid w:val="006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736E0"/>
  <w15:chartTrackingRefBased/>
  <w15:docId w15:val="{84F48ABB-66BD-4744-94E5-425F2AE3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3D03"/>
    <w:pPr>
      <w:spacing w:after="0" w:line="240" w:lineRule="atLeast"/>
    </w:pPr>
    <w:rPr>
      <w:rFonts w:ascii="Arial" w:eastAsia="Times New Roman" w:hAnsi="Arial" w:cs="Times New Roman"/>
      <w:color w:val="333333"/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Kessel</dc:creator>
  <cp:keywords/>
  <dc:description/>
  <cp:lastModifiedBy/>
  <cp:revision>1</cp:revision>
  <dcterms:created xsi:type="dcterms:W3CDTF">2023-04-19T13:11:00Z</dcterms:created>
</cp:coreProperties>
</file>