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828"/>
        <w:gridCol w:w="3728"/>
        <w:gridCol w:w="2902"/>
      </w:tblGrid>
      <w:tr w:rsidR="000312EE" w:rsidRPr="000C3278" w14:paraId="57632699" w14:textId="77777777" w:rsidTr="00DA42C4">
        <w:trPr>
          <w:trHeight w:val="284"/>
        </w:trPr>
        <w:tc>
          <w:tcPr>
            <w:tcW w:w="9639" w:type="dxa"/>
            <w:gridSpan w:val="4"/>
            <w:tcBorders>
              <w:bottom w:val="single" w:sz="4" w:space="0" w:color="auto"/>
            </w:tcBorders>
            <w:shd w:val="clear" w:color="auto" w:fill="B80526"/>
            <w:tcMar>
              <w:top w:w="28" w:type="dxa"/>
              <w:bottom w:w="28" w:type="dxa"/>
            </w:tcMar>
            <w:vAlign w:val="center"/>
          </w:tcPr>
          <w:p w14:paraId="46D7945A" w14:textId="477B3A88" w:rsidR="000312EE" w:rsidRPr="000C3278" w:rsidRDefault="000312EE" w:rsidP="00EB519B">
            <w:pPr>
              <w:spacing w:line="240" w:lineRule="auto"/>
              <w:rPr>
                <w:i/>
                <w:sz w:val="18"/>
              </w:rPr>
            </w:pPr>
            <w:r w:rsidRPr="000C3278">
              <w:rPr>
                <w:b/>
                <w:color w:val="FFFFFF"/>
                <w:sz w:val="18"/>
                <w:lang w:bidi="x-none"/>
              </w:rPr>
              <w:t>FUNCTIEPROFIEL</w:t>
            </w:r>
            <w:r w:rsidR="002D0553">
              <w:rPr>
                <w:b/>
                <w:color w:val="FFFFFF"/>
                <w:sz w:val="18"/>
                <w:lang w:bidi="x-none"/>
              </w:rPr>
              <w:t xml:space="preserve">: </w:t>
            </w:r>
            <w:r w:rsidR="006F09F3">
              <w:rPr>
                <w:b/>
                <w:color w:val="FFFFFF"/>
                <w:sz w:val="18"/>
                <w:lang w:bidi="x-none"/>
              </w:rPr>
              <w:t>SCHOONMAKER</w:t>
            </w:r>
            <w:r w:rsidR="009A5607">
              <w:rPr>
                <w:b/>
                <w:color w:val="FFFFFF"/>
                <w:sz w:val="18"/>
                <w:lang w:bidi="x-none"/>
              </w:rPr>
              <w:t xml:space="preserve"> PRODUCTIE</w:t>
            </w:r>
          </w:p>
        </w:tc>
      </w:tr>
      <w:tr w:rsidR="000312EE" w:rsidRPr="000C3278" w14:paraId="660915A4" w14:textId="77777777" w:rsidTr="00DA42C4">
        <w:tc>
          <w:tcPr>
            <w:tcW w:w="9639" w:type="dxa"/>
            <w:gridSpan w:val="4"/>
            <w:tcBorders>
              <w:top w:val="single" w:sz="4" w:space="0" w:color="auto"/>
              <w:bottom w:val="single" w:sz="4" w:space="0" w:color="auto"/>
            </w:tcBorders>
            <w:tcMar>
              <w:top w:w="57" w:type="dxa"/>
              <w:bottom w:w="57" w:type="dxa"/>
            </w:tcMar>
          </w:tcPr>
          <w:p w14:paraId="11CC96A0" w14:textId="77777777" w:rsidR="000312EE" w:rsidRPr="000C3278" w:rsidRDefault="001D29D0" w:rsidP="00EB519B">
            <w:pPr>
              <w:spacing w:line="240" w:lineRule="auto"/>
              <w:rPr>
                <w:b/>
                <w:i/>
                <w:color w:val="B80526"/>
                <w:sz w:val="16"/>
                <w:lang w:bidi="x-none"/>
              </w:rPr>
            </w:pPr>
            <w:r>
              <w:rPr>
                <w:b/>
                <w:i/>
                <w:color w:val="B80526"/>
                <w:sz w:val="16"/>
                <w:lang w:bidi="x-none"/>
              </w:rPr>
              <w:t>Context</w:t>
            </w:r>
          </w:p>
          <w:p w14:paraId="70B18A07" w14:textId="5D0911DA" w:rsidR="000312EE" w:rsidRPr="00CA7AD0" w:rsidRDefault="00AE442E" w:rsidP="00EB519B">
            <w:pPr>
              <w:spacing w:line="240" w:lineRule="auto"/>
              <w:rPr>
                <w:color w:val="auto"/>
                <w:sz w:val="16"/>
                <w:lang w:bidi="x-none"/>
              </w:rPr>
            </w:pPr>
            <w:r>
              <w:rPr>
                <w:color w:val="auto"/>
                <w:sz w:val="16"/>
                <w:lang w:bidi="x-none"/>
              </w:rPr>
              <w:t xml:space="preserve">De schoonmaker productie komt vooral voor in (middel)grote </w:t>
            </w:r>
            <w:r w:rsidR="00EA0DC8">
              <w:rPr>
                <w:color w:val="auto"/>
                <w:sz w:val="16"/>
                <w:lang w:bidi="x-none"/>
              </w:rPr>
              <w:t>bedrijven</w:t>
            </w:r>
            <w:r>
              <w:rPr>
                <w:color w:val="auto"/>
                <w:sz w:val="16"/>
                <w:lang w:bidi="x-none"/>
              </w:rPr>
              <w:t xml:space="preserve"> waar productiemachines/-installaties en opstallen (vloeren, wanden, e.d.) moeten worden gereinigd, over het algemeen wanneer de productie stilligt. De schoonmaker productie verricht voorn</w:t>
            </w:r>
            <w:r w:rsidR="001B77C3">
              <w:rPr>
                <w:color w:val="auto"/>
                <w:sz w:val="16"/>
                <w:lang w:bidi="x-none"/>
              </w:rPr>
              <w:t>a</w:t>
            </w:r>
            <w:r>
              <w:rPr>
                <w:color w:val="auto"/>
                <w:sz w:val="16"/>
                <w:lang w:bidi="x-none"/>
              </w:rPr>
              <w:t>melijk periodieke schoonmaakwerkzaamheden volgens vastgestelde programma’s, werkmethoden en protocollen. Hij past zowel natte als droge reinigingsmethoden toe, zo nodig met gebruik van desinfecterende middelen. De reiniging gebeurt handmatig of met apparatuur (zoals hogedrukspuit, schrob- en zuigmachines) maar ook met handgereedschappen. Bij het schoonmaken van opstallen wordt ook gebruik gemaakt van reguliere klimmaterialen (trap, rolsteigers, e.d.).</w:t>
            </w:r>
          </w:p>
        </w:tc>
      </w:tr>
      <w:tr w:rsidR="000312EE" w:rsidRPr="000C3278" w14:paraId="12887D05" w14:textId="77777777" w:rsidTr="00DA42C4">
        <w:trPr>
          <w:trHeight w:val="257"/>
        </w:trPr>
        <w:tc>
          <w:tcPr>
            <w:tcW w:w="9639" w:type="dxa"/>
            <w:gridSpan w:val="4"/>
            <w:tcBorders>
              <w:top w:val="single" w:sz="4" w:space="0" w:color="auto"/>
              <w:bottom w:val="single" w:sz="4" w:space="0" w:color="auto"/>
            </w:tcBorders>
            <w:tcMar>
              <w:top w:w="57" w:type="dxa"/>
              <w:bottom w:w="57" w:type="dxa"/>
            </w:tcMar>
          </w:tcPr>
          <w:p w14:paraId="05903263" w14:textId="77777777" w:rsidR="000312EE" w:rsidRPr="000C3278" w:rsidRDefault="000312EE" w:rsidP="00EB519B">
            <w:pPr>
              <w:spacing w:line="240" w:lineRule="auto"/>
              <w:rPr>
                <w:b/>
                <w:i/>
                <w:color w:val="B80526"/>
                <w:sz w:val="16"/>
                <w:lang w:bidi="x-none"/>
              </w:rPr>
            </w:pPr>
            <w:r w:rsidRPr="000C3278">
              <w:rPr>
                <w:b/>
                <w:i/>
                <w:color w:val="B80526"/>
                <w:sz w:val="16"/>
                <w:lang w:bidi="x-none"/>
              </w:rPr>
              <w:t>Organisatie</w:t>
            </w:r>
          </w:p>
          <w:p w14:paraId="07E9B278" w14:textId="1BBF4ABC" w:rsidR="000312EE" w:rsidRPr="00CA7AD0" w:rsidRDefault="000312EE" w:rsidP="00EB519B">
            <w:pPr>
              <w:tabs>
                <w:tab w:val="left" w:pos="2127"/>
              </w:tabs>
              <w:spacing w:line="240" w:lineRule="auto"/>
              <w:ind w:left="2410" w:hanging="2410"/>
              <w:rPr>
                <w:color w:val="auto"/>
                <w:sz w:val="16"/>
                <w:lang w:bidi="x-none"/>
              </w:rPr>
            </w:pPr>
            <w:r w:rsidRPr="00CA7AD0">
              <w:rPr>
                <w:color w:val="auto"/>
                <w:sz w:val="16"/>
                <w:lang w:bidi="x-none"/>
              </w:rPr>
              <w:t>Direct leidinggevende</w:t>
            </w:r>
            <w:r w:rsidRPr="00CA7AD0">
              <w:rPr>
                <w:color w:val="auto"/>
                <w:sz w:val="16"/>
                <w:lang w:bidi="x-none"/>
              </w:rPr>
              <w:tab/>
              <w:t>:</w:t>
            </w:r>
            <w:r w:rsidRPr="00CA7AD0">
              <w:rPr>
                <w:color w:val="auto"/>
                <w:sz w:val="16"/>
                <w:lang w:bidi="x-none"/>
              </w:rPr>
              <w:tab/>
            </w:r>
            <w:r w:rsidR="006F09F3">
              <w:rPr>
                <w:color w:val="auto"/>
                <w:sz w:val="16"/>
                <w:lang w:bidi="x-none"/>
              </w:rPr>
              <w:t>niet-</w:t>
            </w:r>
            <w:r w:rsidRPr="00CA7AD0">
              <w:rPr>
                <w:color w:val="auto"/>
                <w:sz w:val="16"/>
                <w:lang w:bidi="x-none"/>
              </w:rPr>
              <w:t>vakinhoudelijk leidinggevende.</w:t>
            </w:r>
          </w:p>
          <w:p w14:paraId="2B706968" w14:textId="60562948" w:rsidR="000312EE" w:rsidRPr="000C3278" w:rsidRDefault="000312EE" w:rsidP="00EB519B">
            <w:pPr>
              <w:tabs>
                <w:tab w:val="left" w:pos="2127"/>
              </w:tabs>
              <w:spacing w:line="240" w:lineRule="auto"/>
              <w:ind w:left="2410" w:hanging="2410"/>
              <w:rPr>
                <w:b/>
                <w:i/>
                <w:color w:val="B80526"/>
                <w:sz w:val="16"/>
                <w:lang w:bidi="x-none"/>
              </w:rPr>
            </w:pPr>
            <w:r w:rsidRPr="00CA7AD0">
              <w:rPr>
                <w:color w:val="auto"/>
                <w:sz w:val="16"/>
                <w:lang w:bidi="x-none"/>
              </w:rPr>
              <w:t>Geeft leiding aan</w:t>
            </w:r>
            <w:r w:rsidRPr="00CA7AD0">
              <w:rPr>
                <w:color w:val="auto"/>
                <w:sz w:val="16"/>
                <w:lang w:bidi="x-none"/>
              </w:rPr>
              <w:tab/>
              <w:t>:</w:t>
            </w:r>
            <w:r w:rsidRPr="00CA7AD0">
              <w:rPr>
                <w:color w:val="auto"/>
                <w:sz w:val="16"/>
                <w:lang w:bidi="x-none"/>
              </w:rPr>
              <w:tab/>
            </w:r>
            <w:r w:rsidR="002D0553">
              <w:rPr>
                <w:color w:val="auto"/>
                <w:sz w:val="16"/>
                <w:lang w:bidi="x-none"/>
              </w:rPr>
              <w:t>niet van toepassing</w:t>
            </w:r>
            <w:r w:rsidRPr="00CA7AD0">
              <w:rPr>
                <w:color w:val="auto"/>
                <w:sz w:val="16"/>
                <w:lang w:bidi="x-none"/>
              </w:rPr>
              <w:t>.</w:t>
            </w:r>
          </w:p>
        </w:tc>
      </w:tr>
      <w:tr w:rsidR="000312EE" w:rsidRPr="000C3278" w14:paraId="59189C46" w14:textId="77777777" w:rsidTr="00DA42C4">
        <w:tc>
          <w:tcPr>
            <w:tcW w:w="2181" w:type="dxa"/>
            <w:tcBorders>
              <w:top w:val="single" w:sz="4" w:space="0" w:color="auto"/>
              <w:bottom w:val="single" w:sz="4" w:space="0" w:color="auto"/>
            </w:tcBorders>
            <w:shd w:val="clear" w:color="auto" w:fill="D9D9D9"/>
            <w:tcMar>
              <w:top w:w="57" w:type="dxa"/>
              <w:bottom w:w="57" w:type="dxa"/>
            </w:tcMar>
          </w:tcPr>
          <w:p w14:paraId="1930F22D" w14:textId="77777777" w:rsidR="000312EE" w:rsidRPr="000C3278" w:rsidRDefault="000312EE" w:rsidP="00EB519B">
            <w:pPr>
              <w:spacing w:line="240" w:lineRule="auto"/>
              <w:ind w:left="113" w:hanging="113"/>
              <w:rPr>
                <w:b/>
                <w:i/>
                <w:color w:val="B80526"/>
                <w:sz w:val="16"/>
                <w:lang w:bidi="x-none"/>
              </w:rPr>
            </w:pPr>
            <w:r w:rsidRPr="000C3278">
              <w:rPr>
                <w:b/>
                <w:i/>
                <w:color w:val="B80526"/>
                <w:sz w:val="16"/>
                <w:lang w:bidi="x-none"/>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tcPr>
          <w:p w14:paraId="05C75529" w14:textId="77777777" w:rsidR="000312EE" w:rsidRPr="000C3278" w:rsidRDefault="001D29D0" w:rsidP="00EB519B">
            <w:pPr>
              <w:spacing w:line="240" w:lineRule="auto"/>
              <w:ind w:left="113" w:hanging="113"/>
              <w:rPr>
                <w:b/>
                <w:i/>
                <w:color w:val="B80526"/>
                <w:sz w:val="16"/>
                <w:lang w:bidi="x-none"/>
              </w:rPr>
            </w:pPr>
            <w:r>
              <w:rPr>
                <w:b/>
                <w:i/>
                <w:color w:val="B80526"/>
                <w:sz w:val="16"/>
                <w:lang w:bidi="x-none"/>
              </w:rPr>
              <w:t>Kernt</w:t>
            </w:r>
            <w:r w:rsidR="000312EE" w:rsidRPr="000C3278">
              <w:rPr>
                <w:b/>
                <w:i/>
                <w:color w:val="B80526"/>
                <w:sz w:val="16"/>
                <w:lang w:bidi="x-none"/>
              </w:rPr>
              <w:t>aken</w:t>
            </w:r>
          </w:p>
        </w:tc>
        <w:tc>
          <w:tcPr>
            <w:tcW w:w="2902" w:type="dxa"/>
            <w:tcBorders>
              <w:top w:val="single" w:sz="4" w:space="0" w:color="auto"/>
              <w:bottom w:val="single" w:sz="4" w:space="0" w:color="auto"/>
            </w:tcBorders>
            <w:shd w:val="clear" w:color="auto" w:fill="D9D9D9"/>
            <w:tcMar>
              <w:top w:w="57" w:type="dxa"/>
              <w:bottom w:w="57" w:type="dxa"/>
            </w:tcMar>
          </w:tcPr>
          <w:p w14:paraId="4B1AAAD5" w14:textId="77777777" w:rsidR="000312EE" w:rsidRPr="000C3278" w:rsidRDefault="000312EE" w:rsidP="00EB519B">
            <w:pPr>
              <w:spacing w:line="240" w:lineRule="auto"/>
              <w:ind w:left="113" w:hanging="113"/>
              <w:rPr>
                <w:color w:val="B80526"/>
                <w:sz w:val="16"/>
                <w:lang w:bidi="x-none"/>
              </w:rPr>
            </w:pPr>
            <w:r w:rsidRPr="000C3278">
              <w:rPr>
                <w:b/>
                <w:i/>
                <w:color w:val="B80526"/>
                <w:sz w:val="16"/>
                <w:lang w:bidi="x-none"/>
              </w:rPr>
              <w:t>Resultaatindicatoren</w:t>
            </w:r>
          </w:p>
        </w:tc>
      </w:tr>
      <w:tr w:rsidR="002D0553" w:rsidRPr="000C3278" w14:paraId="353DF1E1" w14:textId="77777777" w:rsidTr="00DA42C4">
        <w:tc>
          <w:tcPr>
            <w:tcW w:w="2181" w:type="dxa"/>
            <w:tcBorders>
              <w:top w:val="single" w:sz="4" w:space="0" w:color="auto"/>
              <w:bottom w:val="single" w:sz="4" w:space="0" w:color="auto"/>
            </w:tcBorders>
            <w:tcMar>
              <w:top w:w="57" w:type="dxa"/>
              <w:bottom w:w="57" w:type="dxa"/>
            </w:tcMar>
          </w:tcPr>
          <w:p w14:paraId="202FFCAD" w14:textId="00205494" w:rsidR="002D0553" w:rsidRPr="00CA7AD0" w:rsidRDefault="002D0553" w:rsidP="00EB519B">
            <w:pPr>
              <w:spacing w:line="240" w:lineRule="auto"/>
              <w:ind w:left="284" w:hanging="284"/>
              <w:rPr>
                <w:color w:val="auto"/>
                <w:sz w:val="16"/>
              </w:rPr>
            </w:pPr>
            <w:r w:rsidRPr="00C661E4">
              <w:rPr>
                <w:color w:val="auto"/>
                <w:sz w:val="16"/>
              </w:rPr>
              <w:t>1.</w:t>
            </w:r>
            <w:r w:rsidRPr="00C661E4">
              <w:rPr>
                <w:color w:val="auto"/>
                <w:sz w:val="16"/>
              </w:rPr>
              <w:tab/>
            </w:r>
            <w:r w:rsidR="00AE442E">
              <w:rPr>
                <w:color w:val="auto"/>
                <w:sz w:val="16"/>
              </w:rPr>
              <w:t xml:space="preserve">Voorbereiding </w:t>
            </w:r>
            <w:proofErr w:type="spellStart"/>
            <w:r w:rsidR="00AE442E">
              <w:rPr>
                <w:color w:val="auto"/>
                <w:sz w:val="16"/>
              </w:rPr>
              <w:t>schoonmaak-werkzaamheden</w:t>
            </w:r>
            <w:proofErr w:type="spellEnd"/>
          </w:p>
        </w:tc>
        <w:tc>
          <w:tcPr>
            <w:tcW w:w="4556" w:type="dxa"/>
            <w:gridSpan w:val="2"/>
            <w:tcBorders>
              <w:top w:val="single" w:sz="4" w:space="0" w:color="auto"/>
              <w:bottom w:val="single" w:sz="4" w:space="0" w:color="auto"/>
            </w:tcBorders>
            <w:tcMar>
              <w:top w:w="57" w:type="dxa"/>
              <w:bottom w:w="57" w:type="dxa"/>
            </w:tcMar>
          </w:tcPr>
          <w:p w14:paraId="298909B0" w14:textId="5D4D81B2" w:rsidR="00AE442E" w:rsidRPr="00EB47F0" w:rsidRDefault="00AE442E" w:rsidP="00EB519B">
            <w:pPr>
              <w:spacing w:line="240" w:lineRule="auto"/>
              <w:ind w:left="284" w:hanging="284"/>
              <w:rPr>
                <w:color w:val="auto"/>
                <w:sz w:val="16"/>
                <w:szCs w:val="16"/>
              </w:rPr>
            </w:pPr>
            <w:r w:rsidRPr="00EB47F0">
              <w:rPr>
                <w:color w:val="auto"/>
                <w:sz w:val="16"/>
                <w:szCs w:val="16"/>
              </w:rPr>
              <w:t>-</w:t>
            </w:r>
            <w:r w:rsidRPr="00EB47F0">
              <w:rPr>
                <w:color w:val="auto"/>
                <w:sz w:val="16"/>
                <w:szCs w:val="16"/>
              </w:rPr>
              <w:tab/>
              <w:t xml:space="preserve">zich op de hoogte stellen </w:t>
            </w:r>
            <w:r>
              <w:rPr>
                <w:color w:val="auto"/>
                <w:sz w:val="16"/>
                <w:szCs w:val="16"/>
              </w:rPr>
              <w:t>van (volgorde van) uit te voeren schoonmaak</w:t>
            </w:r>
            <w:r w:rsidRPr="00EB47F0">
              <w:rPr>
                <w:color w:val="auto"/>
                <w:sz w:val="16"/>
                <w:szCs w:val="16"/>
              </w:rPr>
              <w:t>werkzaamheden;</w:t>
            </w:r>
          </w:p>
          <w:p w14:paraId="6F37A8AB" w14:textId="09456288" w:rsidR="002D0553" w:rsidRPr="00CA7AD0" w:rsidRDefault="00AE442E" w:rsidP="00EB519B">
            <w:pPr>
              <w:spacing w:line="240" w:lineRule="auto"/>
              <w:ind w:left="284" w:hanging="284"/>
              <w:rPr>
                <w:color w:val="auto"/>
                <w:sz w:val="16"/>
              </w:rPr>
            </w:pPr>
            <w:r w:rsidRPr="00EB47F0">
              <w:rPr>
                <w:color w:val="auto"/>
                <w:sz w:val="16"/>
                <w:szCs w:val="16"/>
              </w:rPr>
              <w:t>-</w:t>
            </w:r>
            <w:r w:rsidRPr="00EB47F0">
              <w:rPr>
                <w:color w:val="auto"/>
                <w:sz w:val="16"/>
                <w:szCs w:val="16"/>
              </w:rPr>
              <w:tab/>
              <w:t>verzamelen van benodigde middelen en materialen.</w:t>
            </w:r>
          </w:p>
        </w:tc>
        <w:tc>
          <w:tcPr>
            <w:tcW w:w="2902" w:type="dxa"/>
            <w:tcBorders>
              <w:top w:val="single" w:sz="4" w:space="0" w:color="auto"/>
              <w:bottom w:val="single" w:sz="4" w:space="0" w:color="auto"/>
            </w:tcBorders>
            <w:tcMar>
              <w:top w:w="57" w:type="dxa"/>
              <w:bottom w:w="57" w:type="dxa"/>
            </w:tcMar>
          </w:tcPr>
          <w:p w14:paraId="4995B620" w14:textId="77777777" w:rsidR="00AE442E" w:rsidRDefault="00AE442E" w:rsidP="00EB519B">
            <w:pPr>
              <w:spacing w:line="240" w:lineRule="auto"/>
              <w:ind w:left="284" w:hanging="284"/>
              <w:rPr>
                <w:color w:val="auto"/>
                <w:sz w:val="16"/>
              </w:rPr>
            </w:pPr>
            <w:r>
              <w:rPr>
                <w:color w:val="auto"/>
                <w:sz w:val="16"/>
              </w:rPr>
              <w:t>-</w:t>
            </w:r>
            <w:r>
              <w:rPr>
                <w:color w:val="auto"/>
                <w:sz w:val="16"/>
              </w:rPr>
              <w:tab/>
              <w:t>op de hoogte van uit te voeren werkzaamheden/werkvolgorde;</w:t>
            </w:r>
          </w:p>
          <w:p w14:paraId="74B09480" w14:textId="0F78CF62" w:rsidR="002D0553" w:rsidRPr="00CA7AD0" w:rsidRDefault="00AE442E" w:rsidP="00EB519B">
            <w:pPr>
              <w:spacing w:line="240" w:lineRule="auto"/>
              <w:ind w:left="284" w:hanging="284"/>
              <w:rPr>
                <w:color w:val="auto"/>
                <w:sz w:val="16"/>
              </w:rPr>
            </w:pPr>
            <w:r>
              <w:rPr>
                <w:color w:val="auto"/>
                <w:sz w:val="16"/>
              </w:rPr>
              <w:t>-</w:t>
            </w:r>
            <w:r>
              <w:rPr>
                <w:color w:val="auto"/>
                <w:sz w:val="16"/>
              </w:rPr>
              <w:tab/>
              <w:t>juiste en volledige verzameling materialen en middelen.</w:t>
            </w:r>
          </w:p>
        </w:tc>
      </w:tr>
      <w:tr w:rsidR="002D0553" w:rsidRPr="000C3278" w14:paraId="4A3E3404" w14:textId="77777777" w:rsidTr="00DA42C4">
        <w:tc>
          <w:tcPr>
            <w:tcW w:w="2181" w:type="dxa"/>
            <w:tcBorders>
              <w:top w:val="single" w:sz="4" w:space="0" w:color="auto"/>
              <w:bottom w:val="single" w:sz="4" w:space="0" w:color="auto"/>
            </w:tcBorders>
            <w:tcMar>
              <w:top w:w="57" w:type="dxa"/>
              <w:bottom w:w="57" w:type="dxa"/>
            </w:tcMar>
          </w:tcPr>
          <w:p w14:paraId="3AEC7368" w14:textId="3FD798FB" w:rsidR="002D0553" w:rsidRPr="00CA7AD0" w:rsidRDefault="002D0553" w:rsidP="00EB519B">
            <w:pPr>
              <w:spacing w:line="240" w:lineRule="auto"/>
              <w:ind w:left="284" w:hanging="284"/>
              <w:rPr>
                <w:color w:val="auto"/>
                <w:sz w:val="16"/>
              </w:rPr>
            </w:pPr>
            <w:r w:rsidRPr="00C661E4">
              <w:rPr>
                <w:color w:val="auto"/>
                <w:sz w:val="16"/>
              </w:rPr>
              <w:t>2.</w:t>
            </w:r>
            <w:r w:rsidRPr="00C661E4">
              <w:rPr>
                <w:color w:val="auto"/>
                <w:sz w:val="16"/>
              </w:rPr>
              <w:tab/>
            </w:r>
            <w:r w:rsidR="00AE442E">
              <w:rPr>
                <w:color w:val="auto"/>
                <w:sz w:val="16"/>
              </w:rPr>
              <w:t xml:space="preserve">Uitvoering </w:t>
            </w:r>
            <w:proofErr w:type="spellStart"/>
            <w:r w:rsidR="00AE442E">
              <w:rPr>
                <w:color w:val="auto"/>
                <w:sz w:val="16"/>
              </w:rPr>
              <w:t>schoonmaak-werkzaamheden</w:t>
            </w:r>
            <w:proofErr w:type="spellEnd"/>
          </w:p>
        </w:tc>
        <w:tc>
          <w:tcPr>
            <w:tcW w:w="4556" w:type="dxa"/>
            <w:gridSpan w:val="2"/>
            <w:tcBorders>
              <w:top w:val="single" w:sz="4" w:space="0" w:color="auto"/>
              <w:bottom w:val="single" w:sz="4" w:space="0" w:color="auto"/>
            </w:tcBorders>
            <w:tcMar>
              <w:top w:w="57" w:type="dxa"/>
              <w:bottom w:w="57" w:type="dxa"/>
            </w:tcMar>
          </w:tcPr>
          <w:p w14:paraId="4C249E97" w14:textId="106A2512" w:rsidR="002D0553" w:rsidRPr="00CA7AD0" w:rsidRDefault="00AE442E" w:rsidP="00EB519B">
            <w:pPr>
              <w:spacing w:line="240" w:lineRule="auto"/>
              <w:ind w:left="284" w:hanging="284"/>
              <w:rPr>
                <w:color w:val="auto"/>
                <w:sz w:val="16"/>
              </w:rPr>
            </w:pPr>
            <w:r w:rsidRPr="00EB47F0">
              <w:rPr>
                <w:color w:val="auto"/>
                <w:sz w:val="16"/>
                <w:szCs w:val="16"/>
              </w:rPr>
              <w:t>-</w:t>
            </w:r>
            <w:r w:rsidRPr="00EB47F0">
              <w:rPr>
                <w:color w:val="auto"/>
                <w:sz w:val="16"/>
                <w:szCs w:val="16"/>
              </w:rPr>
              <w:tab/>
              <w:t xml:space="preserve">uitvoeren van </w:t>
            </w:r>
            <w:r w:rsidR="003D1CA2">
              <w:rPr>
                <w:color w:val="auto"/>
                <w:sz w:val="16"/>
                <w:szCs w:val="16"/>
              </w:rPr>
              <w:t>diverse algemene dagelijkse en periodieke</w:t>
            </w:r>
            <w:r w:rsidR="007B23BE">
              <w:rPr>
                <w:color w:val="auto"/>
                <w:sz w:val="16"/>
                <w:szCs w:val="16"/>
              </w:rPr>
              <w:t xml:space="preserve"> natte en droge</w:t>
            </w:r>
            <w:r w:rsidR="003D1CA2">
              <w:rPr>
                <w:color w:val="auto"/>
                <w:sz w:val="16"/>
                <w:szCs w:val="16"/>
              </w:rPr>
              <w:t xml:space="preserve"> schoonmaakwerkzaamheden </w:t>
            </w:r>
            <w:r w:rsidR="007B23BE">
              <w:rPr>
                <w:color w:val="auto"/>
                <w:sz w:val="16"/>
                <w:szCs w:val="16"/>
              </w:rPr>
              <w:t xml:space="preserve">aan vloeren, wanden, ramen, meubilair, sanitair, etc. </w:t>
            </w:r>
            <w:r w:rsidRPr="00EB47F0">
              <w:rPr>
                <w:color w:val="auto"/>
                <w:sz w:val="16"/>
                <w:szCs w:val="16"/>
              </w:rPr>
              <w:t>(</w:t>
            </w:r>
            <w:r w:rsidR="007B23BE">
              <w:rPr>
                <w:color w:val="auto"/>
                <w:sz w:val="16"/>
                <w:szCs w:val="16"/>
              </w:rPr>
              <w:t xml:space="preserve">o.a. stofzuigen, vegen, </w:t>
            </w:r>
            <w:r w:rsidRPr="00EB47F0">
              <w:rPr>
                <w:color w:val="auto"/>
                <w:sz w:val="16"/>
                <w:szCs w:val="16"/>
              </w:rPr>
              <w:t>afspuiten, inzetten oppervlakten met reinigingsmiddel/desinfectans, afspoelen van oppervlakten, drogen en eventueel nabehandelen van oppervlakten).</w:t>
            </w:r>
          </w:p>
        </w:tc>
        <w:tc>
          <w:tcPr>
            <w:tcW w:w="2902" w:type="dxa"/>
            <w:tcBorders>
              <w:top w:val="single" w:sz="4" w:space="0" w:color="auto"/>
              <w:bottom w:val="single" w:sz="4" w:space="0" w:color="auto"/>
            </w:tcBorders>
            <w:tcMar>
              <w:top w:w="57" w:type="dxa"/>
              <w:bottom w:w="57" w:type="dxa"/>
            </w:tcMar>
          </w:tcPr>
          <w:p w14:paraId="739CF641" w14:textId="6C0A7BD9" w:rsidR="00AE442E" w:rsidRDefault="00AE442E" w:rsidP="00EB519B">
            <w:pPr>
              <w:spacing w:line="240" w:lineRule="auto"/>
              <w:ind w:left="284" w:hanging="284"/>
              <w:rPr>
                <w:color w:val="auto"/>
                <w:sz w:val="16"/>
              </w:rPr>
            </w:pPr>
            <w:r>
              <w:rPr>
                <w:color w:val="auto"/>
                <w:sz w:val="16"/>
              </w:rPr>
              <w:t>-</w:t>
            </w:r>
            <w:r>
              <w:rPr>
                <w:color w:val="auto"/>
                <w:sz w:val="16"/>
              </w:rPr>
              <w:tab/>
              <w:t xml:space="preserve">volgens </w:t>
            </w:r>
            <w:r w:rsidR="007B23BE">
              <w:rPr>
                <w:color w:val="auto"/>
                <w:sz w:val="16"/>
              </w:rPr>
              <w:t xml:space="preserve">werkprogramma en -volgorde, werkmethode, </w:t>
            </w:r>
            <w:r>
              <w:rPr>
                <w:color w:val="auto"/>
                <w:sz w:val="16"/>
              </w:rPr>
              <w:t>(</w:t>
            </w:r>
            <w:proofErr w:type="spellStart"/>
            <w:r>
              <w:rPr>
                <w:color w:val="auto"/>
                <w:sz w:val="16"/>
              </w:rPr>
              <w:t>veiligheids</w:t>
            </w:r>
            <w:proofErr w:type="spellEnd"/>
            <w:r>
              <w:rPr>
                <w:color w:val="auto"/>
                <w:sz w:val="16"/>
              </w:rPr>
              <w:t>)voorschriften;</w:t>
            </w:r>
          </w:p>
          <w:p w14:paraId="054F278E" w14:textId="0F97432C" w:rsidR="00AE442E" w:rsidRDefault="00AE442E" w:rsidP="00EB519B">
            <w:pPr>
              <w:spacing w:line="240" w:lineRule="auto"/>
              <w:ind w:left="284" w:hanging="284"/>
              <w:rPr>
                <w:color w:val="auto"/>
                <w:sz w:val="16"/>
              </w:rPr>
            </w:pPr>
            <w:r>
              <w:rPr>
                <w:color w:val="auto"/>
                <w:sz w:val="16"/>
              </w:rPr>
              <w:t>-</w:t>
            </w:r>
            <w:r>
              <w:rPr>
                <w:color w:val="auto"/>
                <w:sz w:val="16"/>
              </w:rPr>
              <w:tab/>
              <w:t>kwaliteit uitgevoerde werkzaamheden.</w:t>
            </w:r>
          </w:p>
          <w:p w14:paraId="71B1BA1F" w14:textId="7B472680" w:rsidR="002D0553" w:rsidRPr="00CA7AD0" w:rsidRDefault="002D0553" w:rsidP="00EB519B">
            <w:pPr>
              <w:spacing w:line="240" w:lineRule="auto"/>
              <w:ind w:left="284" w:hanging="284"/>
              <w:rPr>
                <w:color w:val="auto"/>
                <w:sz w:val="16"/>
              </w:rPr>
            </w:pPr>
          </w:p>
        </w:tc>
      </w:tr>
      <w:tr w:rsidR="002D0553" w:rsidRPr="000C3278" w14:paraId="37D663B8" w14:textId="77777777" w:rsidTr="00DA42C4">
        <w:tc>
          <w:tcPr>
            <w:tcW w:w="2181" w:type="dxa"/>
            <w:tcBorders>
              <w:top w:val="single" w:sz="4" w:space="0" w:color="auto"/>
              <w:bottom w:val="single" w:sz="4" w:space="0" w:color="auto"/>
            </w:tcBorders>
            <w:tcMar>
              <w:top w:w="57" w:type="dxa"/>
              <w:bottom w:w="57" w:type="dxa"/>
            </w:tcMar>
          </w:tcPr>
          <w:p w14:paraId="4F5E67ED" w14:textId="0A87E5FA" w:rsidR="002D0553" w:rsidRPr="00CA7AD0" w:rsidRDefault="002D0553" w:rsidP="00EB519B">
            <w:pPr>
              <w:spacing w:line="240" w:lineRule="auto"/>
              <w:ind w:left="284" w:hanging="284"/>
              <w:rPr>
                <w:color w:val="auto"/>
                <w:sz w:val="16"/>
              </w:rPr>
            </w:pPr>
            <w:r w:rsidRPr="00C661E4">
              <w:rPr>
                <w:color w:val="auto"/>
                <w:sz w:val="16"/>
              </w:rPr>
              <w:t>3.</w:t>
            </w:r>
            <w:r w:rsidRPr="00C661E4">
              <w:rPr>
                <w:color w:val="auto"/>
                <w:sz w:val="16"/>
              </w:rPr>
              <w:tab/>
            </w:r>
            <w:r w:rsidR="00AE442E">
              <w:rPr>
                <w:color w:val="auto"/>
                <w:sz w:val="16"/>
              </w:rPr>
              <w:t>Beschikbaarheid middelen</w:t>
            </w:r>
          </w:p>
        </w:tc>
        <w:tc>
          <w:tcPr>
            <w:tcW w:w="4556" w:type="dxa"/>
            <w:gridSpan w:val="2"/>
            <w:tcBorders>
              <w:top w:val="single" w:sz="4" w:space="0" w:color="auto"/>
              <w:bottom w:val="single" w:sz="4" w:space="0" w:color="auto"/>
            </w:tcBorders>
            <w:tcMar>
              <w:top w:w="57" w:type="dxa"/>
              <w:bottom w:w="57" w:type="dxa"/>
            </w:tcMar>
          </w:tcPr>
          <w:p w14:paraId="062883C5" w14:textId="4DC91C04" w:rsidR="00AE442E" w:rsidRPr="00EB47F0" w:rsidRDefault="00AE442E" w:rsidP="00EB519B">
            <w:pPr>
              <w:spacing w:line="240" w:lineRule="auto"/>
              <w:ind w:left="284" w:hanging="284"/>
              <w:rPr>
                <w:color w:val="auto"/>
                <w:sz w:val="16"/>
                <w:szCs w:val="16"/>
              </w:rPr>
            </w:pPr>
            <w:r w:rsidRPr="00EB47F0">
              <w:rPr>
                <w:color w:val="auto"/>
                <w:sz w:val="16"/>
                <w:szCs w:val="16"/>
              </w:rPr>
              <w:t>-</w:t>
            </w:r>
            <w:r w:rsidRPr="00EB47F0">
              <w:rPr>
                <w:color w:val="auto"/>
                <w:sz w:val="16"/>
                <w:szCs w:val="16"/>
              </w:rPr>
              <w:tab/>
              <w:t xml:space="preserve">in </w:t>
            </w:r>
            <w:r>
              <w:rPr>
                <w:color w:val="auto"/>
                <w:sz w:val="16"/>
                <w:szCs w:val="16"/>
              </w:rPr>
              <w:t>goede</w:t>
            </w:r>
            <w:r w:rsidRPr="00EB47F0">
              <w:rPr>
                <w:color w:val="auto"/>
                <w:sz w:val="16"/>
                <w:szCs w:val="16"/>
              </w:rPr>
              <w:t xml:space="preserve"> staat houden van de materialen, </w:t>
            </w:r>
            <w:r w:rsidR="007B23BE">
              <w:rPr>
                <w:color w:val="auto"/>
                <w:sz w:val="16"/>
                <w:szCs w:val="16"/>
              </w:rPr>
              <w:t>signaleren</w:t>
            </w:r>
            <w:r w:rsidRPr="00EB47F0">
              <w:rPr>
                <w:color w:val="auto"/>
                <w:sz w:val="16"/>
                <w:szCs w:val="16"/>
              </w:rPr>
              <w:t xml:space="preserve"> van </w:t>
            </w:r>
            <w:r>
              <w:rPr>
                <w:color w:val="auto"/>
                <w:sz w:val="16"/>
                <w:szCs w:val="16"/>
              </w:rPr>
              <w:t xml:space="preserve">benodigde </w:t>
            </w:r>
            <w:r w:rsidRPr="00EB47F0">
              <w:rPr>
                <w:color w:val="auto"/>
                <w:sz w:val="16"/>
                <w:szCs w:val="16"/>
              </w:rPr>
              <w:t>voorraadaanvullingen en vervanging van materialen</w:t>
            </w:r>
            <w:r w:rsidR="007B23BE">
              <w:rPr>
                <w:color w:val="auto"/>
                <w:sz w:val="16"/>
                <w:szCs w:val="16"/>
              </w:rPr>
              <w:t xml:space="preserve"> naar de leidinggevende</w:t>
            </w:r>
            <w:r w:rsidRPr="00EB47F0">
              <w:rPr>
                <w:color w:val="auto"/>
                <w:sz w:val="16"/>
                <w:szCs w:val="16"/>
              </w:rPr>
              <w:t>;</w:t>
            </w:r>
          </w:p>
          <w:p w14:paraId="065E497E" w14:textId="5B53C3AD" w:rsidR="002D0553" w:rsidRPr="00CA7AD0" w:rsidRDefault="00AE442E" w:rsidP="00EB519B">
            <w:pPr>
              <w:spacing w:line="240" w:lineRule="auto"/>
              <w:ind w:left="284" w:hanging="284"/>
              <w:rPr>
                <w:color w:val="auto"/>
                <w:sz w:val="16"/>
              </w:rPr>
            </w:pPr>
            <w:r w:rsidRPr="00EB47F0">
              <w:rPr>
                <w:color w:val="auto"/>
                <w:sz w:val="16"/>
                <w:szCs w:val="16"/>
              </w:rPr>
              <w:t>-</w:t>
            </w:r>
            <w:r w:rsidRPr="00EB47F0">
              <w:rPr>
                <w:color w:val="auto"/>
                <w:sz w:val="16"/>
                <w:szCs w:val="16"/>
              </w:rPr>
              <w:tab/>
              <w:t xml:space="preserve">periodiek en </w:t>
            </w:r>
            <w:r>
              <w:rPr>
                <w:color w:val="auto"/>
                <w:sz w:val="16"/>
                <w:szCs w:val="16"/>
              </w:rPr>
              <w:t>als het nodig is</w:t>
            </w:r>
            <w:r w:rsidRPr="00EB47F0">
              <w:rPr>
                <w:color w:val="auto"/>
                <w:sz w:val="16"/>
                <w:szCs w:val="16"/>
              </w:rPr>
              <w:t xml:space="preserve"> afstemmen van operationele werkzaamheden, bijzonderheden, wijzigingen in werk</w:t>
            </w:r>
            <w:r w:rsidRPr="00EB47F0">
              <w:rPr>
                <w:color w:val="auto"/>
                <w:sz w:val="16"/>
                <w:szCs w:val="16"/>
              </w:rPr>
              <w:softHyphen/>
              <w:t>programma’s, werkme</w:t>
            </w:r>
            <w:r>
              <w:rPr>
                <w:color w:val="auto"/>
                <w:sz w:val="16"/>
                <w:szCs w:val="16"/>
              </w:rPr>
              <w:t>thoden, etc. met leidinggevende</w:t>
            </w:r>
            <w:r w:rsidRPr="00EB47F0">
              <w:rPr>
                <w:color w:val="auto"/>
                <w:sz w:val="16"/>
                <w:szCs w:val="16"/>
              </w:rPr>
              <w:t>.</w:t>
            </w:r>
          </w:p>
        </w:tc>
        <w:tc>
          <w:tcPr>
            <w:tcW w:w="2902" w:type="dxa"/>
            <w:tcBorders>
              <w:top w:val="single" w:sz="4" w:space="0" w:color="auto"/>
              <w:bottom w:val="single" w:sz="4" w:space="0" w:color="auto"/>
            </w:tcBorders>
            <w:tcMar>
              <w:top w:w="57" w:type="dxa"/>
              <w:bottom w:w="57" w:type="dxa"/>
            </w:tcMar>
          </w:tcPr>
          <w:p w14:paraId="31AAC4CC" w14:textId="77777777" w:rsidR="00AE442E" w:rsidRDefault="00AE442E" w:rsidP="00EB519B">
            <w:pPr>
              <w:spacing w:line="240" w:lineRule="auto"/>
              <w:ind w:left="284" w:hanging="284"/>
              <w:rPr>
                <w:color w:val="auto"/>
                <w:sz w:val="16"/>
              </w:rPr>
            </w:pPr>
            <w:r>
              <w:rPr>
                <w:color w:val="auto"/>
                <w:sz w:val="16"/>
              </w:rPr>
              <w:t>-</w:t>
            </w:r>
            <w:r>
              <w:rPr>
                <w:color w:val="auto"/>
                <w:sz w:val="16"/>
              </w:rPr>
              <w:tab/>
              <w:t>volgens procedures;</w:t>
            </w:r>
          </w:p>
          <w:p w14:paraId="6A361527" w14:textId="7F4C83C6" w:rsidR="002D0553" w:rsidRPr="00CA7AD0" w:rsidRDefault="00AE442E" w:rsidP="00EB519B">
            <w:pPr>
              <w:spacing w:line="240" w:lineRule="auto"/>
              <w:ind w:left="284" w:hanging="284"/>
              <w:rPr>
                <w:color w:val="auto"/>
                <w:sz w:val="16"/>
              </w:rPr>
            </w:pPr>
            <w:r>
              <w:rPr>
                <w:color w:val="auto"/>
                <w:sz w:val="16"/>
              </w:rPr>
              <w:t>-</w:t>
            </w:r>
            <w:r>
              <w:rPr>
                <w:color w:val="auto"/>
                <w:sz w:val="16"/>
              </w:rPr>
              <w:tab/>
              <w:t>tijdig opgemerkt.</w:t>
            </w:r>
          </w:p>
        </w:tc>
      </w:tr>
      <w:tr w:rsidR="00A55688" w:rsidRPr="000C3278" w14:paraId="3707B43D" w14:textId="77777777" w:rsidTr="00DA42C4">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14:paraId="4E83F2D5" w14:textId="77777777" w:rsidR="00A55688" w:rsidRPr="00CA7AD0" w:rsidRDefault="00A55688" w:rsidP="00EB519B">
            <w:pPr>
              <w:spacing w:line="240" w:lineRule="auto"/>
              <w:ind w:left="113" w:hanging="113"/>
              <w:rPr>
                <w:b/>
                <w:i/>
                <w:color w:val="B80526"/>
                <w:sz w:val="16"/>
                <w:lang w:bidi="x-none"/>
              </w:rPr>
            </w:pPr>
            <w:r w:rsidRPr="000C3278">
              <w:rPr>
                <w:b/>
                <w:i/>
                <w:color w:val="B80526"/>
                <w:sz w:val="16"/>
                <w:lang w:bidi="x-none"/>
              </w:rPr>
              <w:t>Bezwarende omstandigheden</w:t>
            </w:r>
          </w:p>
        </w:tc>
      </w:tr>
      <w:tr w:rsidR="00A55688" w:rsidRPr="00CA7AD0" w14:paraId="666F2E84" w14:textId="77777777" w:rsidTr="00DA42C4">
        <w:tc>
          <w:tcPr>
            <w:tcW w:w="9639" w:type="dxa"/>
            <w:gridSpan w:val="4"/>
            <w:tcBorders>
              <w:top w:val="single" w:sz="4" w:space="0" w:color="auto"/>
              <w:bottom w:val="single" w:sz="4" w:space="0" w:color="auto"/>
            </w:tcBorders>
            <w:tcMar>
              <w:top w:w="57" w:type="dxa"/>
              <w:bottom w:w="57" w:type="dxa"/>
            </w:tcMar>
          </w:tcPr>
          <w:p w14:paraId="2D747479" w14:textId="25DC29DC" w:rsidR="00AE442E" w:rsidRPr="00EB47F0" w:rsidRDefault="00AE442E" w:rsidP="00EB519B">
            <w:pPr>
              <w:spacing w:line="240" w:lineRule="auto"/>
              <w:ind w:left="284" w:hanging="284"/>
              <w:rPr>
                <w:color w:val="auto"/>
                <w:sz w:val="16"/>
                <w:szCs w:val="16"/>
              </w:rPr>
            </w:pPr>
            <w:r w:rsidRPr="00EB47F0">
              <w:rPr>
                <w:color w:val="auto"/>
                <w:sz w:val="16"/>
                <w:szCs w:val="16"/>
              </w:rPr>
              <w:t>-</w:t>
            </w:r>
            <w:r w:rsidRPr="00EB47F0">
              <w:rPr>
                <w:color w:val="auto"/>
                <w:sz w:val="16"/>
                <w:szCs w:val="16"/>
              </w:rPr>
              <w:tab/>
              <w:t>Krachtsinspanning bij het uitvoeren van sommige schoonmaakwerkzaamheden.</w:t>
            </w:r>
            <w:r w:rsidR="005631D6">
              <w:rPr>
                <w:color w:val="auto"/>
                <w:sz w:val="16"/>
                <w:szCs w:val="16"/>
              </w:rPr>
              <w:t xml:space="preserve"> </w:t>
            </w:r>
            <w:r w:rsidRPr="00EB47F0">
              <w:rPr>
                <w:color w:val="auto"/>
                <w:sz w:val="16"/>
                <w:szCs w:val="16"/>
              </w:rPr>
              <w:t xml:space="preserve">Lopend en staand werken, soms gebukt/gebogen of onder eenzijdige spierbelasting </w:t>
            </w:r>
            <w:r w:rsidR="007B23BE" w:rsidRPr="00EB47F0">
              <w:rPr>
                <w:color w:val="auto"/>
                <w:sz w:val="16"/>
                <w:szCs w:val="16"/>
              </w:rPr>
              <w:t xml:space="preserve">werken bij </w:t>
            </w:r>
            <w:r w:rsidRPr="00EB47F0">
              <w:rPr>
                <w:color w:val="auto"/>
                <w:sz w:val="16"/>
                <w:szCs w:val="16"/>
              </w:rPr>
              <w:t>sommige schoonmaakwerkzaamheden.</w:t>
            </w:r>
          </w:p>
          <w:p w14:paraId="67A50F4F" w14:textId="26E2851A" w:rsidR="00AE442E" w:rsidRPr="00EB47F0" w:rsidRDefault="00AE442E" w:rsidP="00EB519B">
            <w:pPr>
              <w:spacing w:line="240" w:lineRule="auto"/>
              <w:ind w:left="284" w:hanging="284"/>
              <w:rPr>
                <w:color w:val="auto"/>
                <w:sz w:val="16"/>
                <w:szCs w:val="16"/>
              </w:rPr>
            </w:pPr>
            <w:r w:rsidRPr="00EB47F0">
              <w:rPr>
                <w:color w:val="auto"/>
                <w:sz w:val="16"/>
                <w:szCs w:val="16"/>
              </w:rPr>
              <w:t>-</w:t>
            </w:r>
            <w:r w:rsidRPr="00EB47F0">
              <w:rPr>
                <w:color w:val="auto"/>
                <w:sz w:val="16"/>
                <w:szCs w:val="16"/>
              </w:rPr>
              <w:tab/>
              <w:t>Werken op locaties met een zekere mate van vervuiling, op natte vloeren, met koud materiaal en relatief</w:t>
            </w:r>
            <w:r w:rsidR="007B23BE">
              <w:rPr>
                <w:color w:val="auto"/>
                <w:sz w:val="16"/>
                <w:szCs w:val="16"/>
              </w:rPr>
              <w:t xml:space="preserve"> hoge of</w:t>
            </w:r>
            <w:r w:rsidRPr="00EB47F0">
              <w:rPr>
                <w:color w:val="auto"/>
                <w:sz w:val="16"/>
                <w:szCs w:val="16"/>
              </w:rPr>
              <w:t xml:space="preserve"> la</w:t>
            </w:r>
            <w:r>
              <w:rPr>
                <w:color w:val="auto"/>
                <w:sz w:val="16"/>
                <w:szCs w:val="16"/>
              </w:rPr>
              <w:t>ge</w:t>
            </w:r>
            <w:r w:rsidRPr="00EB47F0">
              <w:rPr>
                <w:color w:val="auto"/>
                <w:sz w:val="16"/>
                <w:szCs w:val="16"/>
              </w:rPr>
              <w:t xml:space="preserve"> temperaturen.</w:t>
            </w:r>
          </w:p>
          <w:p w14:paraId="3D9A605A" w14:textId="4249433C" w:rsidR="00A55688" w:rsidRPr="00CA7AD0" w:rsidRDefault="00AE442E" w:rsidP="00EB519B">
            <w:pPr>
              <w:spacing w:line="240" w:lineRule="auto"/>
              <w:ind w:left="284" w:hanging="284"/>
              <w:rPr>
                <w:color w:val="auto"/>
                <w:sz w:val="16"/>
              </w:rPr>
            </w:pPr>
            <w:r w:rsidRPr="00EB47F0">
              <w:rPr>
                <w:color w:val="auto"/>
                <w:sz w:val="16"/>
                <w:szCs w:val="16"/>
              </w:rPr>
              <w:t>-</w:t>
            </w:r>
            <w:r w:rsidRPr="00EB47F0">
              <w:rPr>
                <w:color w:val="auto"/>
                <w:sz w:val="16"/>
                <w:szCs w:val="16"/>
              </w:rPr>
              <w:tab/>
              <w:t>Kans op letsel als gevolg van uitglijden/vallen, beknelling van vingers/ledematen.</w:t>
            </w:r>
          </w:p>
        </w:tc>
      </w:tr>
      <w:tr w:rsidR="00A55688" w:rsidRPr="00CA7AD0" w14:paraId="36F9CE95" w14:textId="77777777" w:rsidTr="00DA42C4">
        <w:tc>
          <w:tcPr>
            <w:tcW w:w="3009" w:type="dxa"/>
            <w:gridSpan w:val="2"/>
            <w:tcBorders>
              <w:top w:val="single" w:sz="4" w:space="0" w:color="auto"/>
            </w:tcBorders>
            <w:tcMar>
              <w:top w:w="57" w:type="dxa"/>
              <w:bottom w:w="57" w:type="dxa"/>
            </w:tcMar>
          </w:tcPr>
          <w:p w14:paraId="52586547" w14:textId="2326EB93" w:rsidR="00A55688" w:rsidRPr="00CA7AD0" w:rsidRDefault="00A55688" w:rsidP="00EB519B">
            <w:pPr>
              <w:spacing w:line="240" w:lineRule="auto"/>
              <w:rPr>
                <w:color w:val="auto"/>
                <w:sz w:val="16"/>
                <w:lang w:bidi="x-none"/>
              </w:rPr>
            </w:pPr>
            <w:r w:rsidRPr="00CA7AD0">
              <w:rPr>
                <w:color w:val="auto"/>
                <w:sz w:val="16"/>
                <w:lang w:bidi="x-none"/>
              </w:rPr>
              <w:t xml:space="preserve">Datum: </w:t>
            </w:r>
            <w:r w:rsidR="00896396">
              <w:rPr>
                <w:color w:val="auto"/>
                <w:sz w:val="16"/>
                <w:lang w:bidi="x-none"/>
              </w:rPr>
              <w:t>november</w:t>
            </w:r>
            <w:r w:rsidR="00265C0F">
              <w:rPr>
                <w:color w:val="auto"/>
                <w:sz w:val="16"/>
                <w:lang w:bidi="x-none"/>
              </w:rPr>
              <w:t xml:space="preserve"> 2019</w:t>
            </w:r>
          </w:p>
        </w:tc>
        <w:tc>
          <w:tcPr>
            <w:tcW w:w="6630" w:type="dxa"/>
            <w:gridSpan w:val="2"/>
            <w:tcBorders>
              <w:top w:val="single" w:sz="4" w:space="0" w:color="auto"/>
            </w:tcBorders>
            <w:tcMar>
              <w:top w:w="57" w:type="dxa"/>
              <w:bottom w:w="57" w:type="dxa"/>
            </w:tcMar>
          </w:tcPr>
          <w:p w14:paraId="24324124" w14:textId="7FEF5341" w:rsidR="00A55688" w:rsidRPr="00CA7AD0" w:rsidRDefault="00A55688" w:rsidP="00EB519B">
            <w:pPr>
              <w:spacing w:line="240" w:lineRule="auto"/>
              <w:rPr>
                <w:color w:val="auto"/>
                <w:sz w:val="16"/>
                <w:lang w:bidi="x-none"/>
              </w:rPr>
            </w:pPr>
            <w:r w:rsidRPr="00CA7AD0">
              <w:rPr>
                <w:color w:val="auto"/>
                <w:sz w:val="16"/>
                <w:lang w:bidi="x-none"/>
              </w:rPr>
              <w:t xml:space="preserve">Functiegroep: </w:t>
            </w:r>
            <w:r w:rsidRPr="00CA7AD0">
              <w:rPr>
                <w:color w:val="auto"/>
                <w:sz w:val="16"/>
                <w:lang w:bidi="x-none"/>
              </w:rPr>
              <w:tab/>
            </w:r>
            <w:proofErr w:type="spellStart"/>
            <w:r w:rsidR="00265C0F">
              <w:rPr>
                <w:color w:val="auto"/>
                <w:sz w:val="16"/>
                <w:lang w:bidi="x-none"/>
              </w:rPr>
              <w:t>n.t.b</w:t>
            </w:r>
            <w:proofErr w:type="spellEnd"/>
            <w:r w:rsidR="00265C0F">
              <w:rPr>
                <w:color w:val="auto"/>
                <w:sz w:val="16"/>
                <w:lang w:bidi="x-none"/>
              </w:rPr>
              <w:t>.</w:t>
            </w:r>
          </w:p>
        </w:tc>
      </w:tr>
    </w:tbl>
    <w:p w14:paraId="3967DE70" w14:textId="15C3341F" w:rsidR="00EB519B" w:rsidRPr="00545694" w:rsidRDefault="00EB519B" w:rsidP="00EB519B">
      <w:pPr>
        <w:spacing w:line="240" w:lineRule="auto"/>
        <w:rPr>
          <w:color w:val="auto"/>
          <w:sz w:val="14"/>
          <w:szCs w:val="14"/>
        </w:rPr>
      </w:pPr>
      <w:r w:rsidRPr="00545694">
        <w:rPr>
          <w:color w:val="auto"/>
          <w:sz w:val="14"/>
          <w:szCs w:val="14"/>
        </w:rPr>
        <w:t>F1994</w:t>
      </w:r>
      <w:r>
        <w:rPr>
          <w:color w:val="auto"/>
          <w:sz w:val="14"/>
          <w:szCs w:val="14"/>
        </w:rPr>
        <w:t>63/</w:t>
      </w:r>
      <w:r w:rsidRPr="00545694">
        <w:rPr>
          <w:color w:val="auto"/>
          <w:sz w:val="14"/>
          <w:szCs w:val="14"/>
        </w:rPr>
        <w:t>mj/ek/</w:t>
      </w:r>
      <w:r>
        <w:rPr>
          <w:color w:val="auto"/>
          <w:sz w:val="14"/>
          <w:szCs w:val="14"/>
        </w:rPr>
        <w:t>250220</w:t>
      </w:r>
    </w:p>
    <w:p w14:paraId="1E3FC66A" w14:textId="77777777" w:rsidR="00EB519B" w:rsidRPr="00EB519B" w:rsidRDefault="00EB519B" w:rsidP="00EB519B">
      <w:pPr>
        <w:rPr>
          <w:sz w:val="16"/>
        </w:rPr>
      </w:pPr>
    </w:p>
    <w:p w14:paraId="4299E4B8" w14:textId="77777777" w:rsidR="00EB519B" w:rsidRPr="00EB519B" w:rsidRDefault="00EB519B" w:rsidP="00EB519B">
      <w:pPr>
        <w:rPr>
          <w:sz w:val="16"/>
        </w:rPr>
      </w:pPr>
    </w:p>
    <w:p w14:paraId="7BA1DB47" w14:textId="77777777" w:rsidR="00EB519B" w:rsidRPr="00EB519B" w:rsidRDefault="00EB519B" w:rsidP="00EB519B">
      <w:pPr>
        <w:rPr>
          <w:sz w:val="16"/>
        </w:rPr>
      </w:pPr>
    </w:p>
    <w:p w14:paraId="6C855DF3" w14:textId="77777777" w:rsidR="00EB519B" w:rsidRPr="00EB519B" w:rsidRDefault="00EB519B" w:rsidP="00EB519B">
      <w:pPr>
        <w:rPr>
          <w:sz w:val="16"/>
        </w:rPr>
      </w:pPr>
    </w:p>
    <w:p w14:paraId="5A905C82" w14:textId="77777777" w:rsidR="00EB519B" w:rsidRPr="00EB519B" w:rsidRDefault="00EB519B" w:rsidP="00EB519B">
      <w:pPr>
        <w:rPr>
          <w:sz w:val="16"/>
        </w:rPr>
      </w:pPr>
    </w:p>
    <w:p w14:paraId="167C91AB" w14:textId="77777777" w:rsidR="00EB519B" w:rsidRPr="00EB519B" w:rsidRDefault="00EB519B" w:rsidP="00EB519B">
      <w:pPr>
        <w:rPr>
          <w:sz w:val="16"/>
        </w:rPr>
      </w:pPr>
    </w:p>
    <w:p w14:paraId="78536732" w14:textId="77777777" w:rsidR="00EB519B" w:rsidRPr="00EB519B" w:rsidRDefault="00EB519B" w:rsidP="00EB519B">
      <w:pPr>
        <w:rPr>
          <w:sz w:val="16"/>
        </w:rPr>
      </w:pPr>
    </w:p>
    <w:p w14:paraId="61D30C60" w14:textId="77777777" w:rsidR="00EB519B" w:rsidRPr="00EB519B" w:rsidRDefault="00EB519B" w:rsidP="00EB519B">
      <w:pPr>
        <w:rPr>
          <w:sz w:val="16"/>
        </w:rPr>
      </w:pPr>
    </w:p>
    <w:p w14:paraId="15C6E524" w14:textId="77777777" w:rsidR="00EB519B" w:rsidRPr="00EB519B" w:rsidRDefault="00EB519B" w:rsidP="00EB519B">
      <w:pPr>
        <w:rPr>
          <w:sz w:val="16"/>
        </w:rPr>
      </w:pPr>
    </w:p>
    <w:p w14:paraId="6D17CBE4" w14:textId="77777777" w:rsidR="00EB519B" w:rsidRPr="00EB519B" w:rsidRDefault="00EB519B" w:rsidP="00EB519B">
      <w:pPr>
        <w:rPr>
          <w:sz w:val="16"/>
        </w:rPr>
      </w:pPr>
    </w:p>
    <w:p w14:paraId="2799183E" w14:textId="77777777" w:rsidR="00EB519B" w:rsidRPr="00EB519B" w:rsidRDefault="00EB519B" w:rsidP="00EB519B">
      <w:pPr>
        <w:rPr>
          <w:sz w:val="16"/>
        </w:rPr>
      </w:pPr>
    </w:p>
    <w:p w14:paraId="4024DC12" w14:textId="77777777" w:rsidR="00EB519B" w:rsidRPr="00EB519B" w:rsidRDefault="00EB519B" w:rsidP="00EB519B">
      <w:pPr>
        <w:rPr>
          <w:sz w:val="16"/>
        </w:rPr>
      </w:pPr>
    </w:p>
    <w:p w14:paraId="76A0CA80" w14:textId="77777777" w:rsidR="00EB519B" w:rsidRPr="00EB519B" w:rsidRDefault="00EB519B" w:rsidP="00EB519B">
      <w:pPr>
        <w:rPr>
          <w:sz w:val="16"/>
        </w:rPr>
      </w:pPr>
    </w:p>
    <w:p w14:paraId="4C15BAD3" w14:textId="77777777" w:rsidR="00EB519B" w:rsidRPr="00EB519B" w:rsidRDefault="00EB519B" w:rsidP="00EB519B">
      <w:pPr>
        <w:rPr>
          <w:sz w:val="16"/>
        </w:rPr>
      </w:pPr>
    </w:p>
    <w:p w14:paraId="21A37382" w14:textId="77777777" w:rsidR="00EB519B" w:rsidRPr="00EB519B" w:rsidRDefault="00EB519B" w:rsidP="00EB519B">
      <w:pPr>
        <w:rPr>
          <w:sz w:val="16"/>
        </w:rPr>
      </w:pPr>
    </w:p>
    <w:p w14:paraId="211672FA" w14:textId="77777777" w:rsidR="00EB519B" w:rsidRPr="00EB519B" w:rsidRDefault="00EB519B" w:rsidP="00EB519B">
      <w:pPr>
        <w:rPr>
          <w:sz w:val="16"/>
        </w:rPr>
      </w:pPr>
    </w:p>
    <w:p w14:paraId="0A316F75" w14:textId="77777777" w:rsidR="00EB519B" w:rsidRPr="00EB519B" w:rsidRDefault="00EB519B" w:rsidP="00EB519B">
      <w:pPr>
        <w:rPr>
          <w:sz w:val="16"/>
        </w:rPr>
      </w:pPr>
    </w:p>
    <w:p w14:paraId="41B6103D" w14:textId="77777777" w:rsidR="00EB519B" w:rsidRPr="00EB519B" w:rsidRDefault="00EB519B" w:rsidP="00EB519B">
      <w:pPr>
        <w:rPr>
          <w:sz w:val="16"/>
        </w:rPr>
      </w:pPr>
    </w:p>
    <w:p w14:paraId="244A8CA9" w14:textId="77777777" w:rsidR="00EB519B" w:rsidRPr="00EB519B" w:rsidRDefault="00EB519B" w:rsidP="00EB519B">
      <w:pPr>
        <w:rPr>
          <w:sz w:val="16"/>
        </w:rPr>
      </w:pPr>
    </w:p>
    <w:p w14:paraId="1CDCB31D" w14:textId="77777777" w:rsidR="00EB519B" w:rsidRPr="00EB519B" w:rsidRDefault="00EB519B" w:rsidP="00EB519B">
      <w:pPr>
        <w:rPr>
          <w:sz w:val="16"/>
        </w:rPr>
      </w:pPr>
    </w:p>
    <w:p w14:paraId="1FFFFA0C" w14:textId="77777777" w:rsidR="00EB519B" w:rsidRPr="00EB519B" w:rsidRDefault="00EB519B" w:rsidP="00EB519B">
      <w:pPr>
        <w:rPr>
          <w:sz w:val="16"/>
        </w:rPr>
      </w:pPr>
    </w:p>
    <w:p w14:paraId="35773121" w14:textId="59D01D46" w:rsidR="001A634F" w:rsidRPr="00EB519B" w:rsidRDefault="001A634F" w:rsidP="00EB519B">
      <w:pPr>
        <w:jc w:val="right"/>
        <w:rPr>
          <w:sz w:val="16"/>
        </w:rPr>
      </w:pPr>
    </w:p>
    <w:sectPr w:rsidR="001A634F" w:rsidRPr="00EB519B" w:rsidSect="00EB519B">
      <w:headerReference w:type="default" r:id="rId9"/>
      <w:footerReference w:type="default" r:id="rId10"/>
      <w:pgSz w:w="11899" w:h="16838"/>
      <w:pgMar w:top="1701" w:right="1134" w:bottom="1134" w:left="1134" w:header="141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59E3" w14:textId="77777777" w:rsidR="00127E1B" w:rsidRDefault="00127E1B" w:rsidP="001073D2">
      <w:pPr>
        <w:spacing w:line="240" w:lineRule="auto"/>
      </w:pPr>
      <w:r>
        <w:separator/>
      </w:r>
    </w:p>
  </w:endnote>
  <w:endnote w:type="continuationSeparator" w:id="0">
    <w:p w14:paraId="4C2C1BA1" w14:textId="77777777" w:rsidR="00127E1B" w:rsidRDefault="00127E1B"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E660" w14:textId="3A285C40" w:rsidR="00A55688" w:rsidRDefault="00A55688" w:rsidP="000312EE">
    <w:pPr>
      <w:pStyle w:val="Voettekst"/>
      <w:tabs>
        <w:tab w:val="clear" w:pos="4153"/>
        <w:tab w:val="clear" w:pos="8306"/>
        <w:tab w:val="right" w:pos="9639"/>
        <w:tab w:val="right" w:pos="15026"/>
      </w:tabs>
      <w:ind w:right="-434"/>
      <w:jc w:val="left"/>
      <w:rPr>
        <w:rStyle w:val="Paginanummer"/>
        <w:color w:val="auto"/>
      </w:rPr>
    </w:pPr>
    <w:r w:rsidRPr="00CA7AD0">
      <w:rPr>
        <w:color w:val="auto"/>
        <w:sz w:val="16"/>
      </w:rPr>
      <w:t>Opgesteld door EVZ organisatie-advies in opdracht van</w:t>
    </w:r>
    <w:r w:rsidRPr="00CA7AD0">
      <w:rPr>
        <w:color w:val="auto"/>
        <w:sz w:val="16"/>
      </w:rPr>
      <w:tab/>
    </w:r>
    <w:r w:rsidR="006F09F3">
      <w:rPr>
        <w:color w:val="auto"/>
        <w:sz w:val="16"/>
      </w:rPr>
      <w:t>schoonma</w:t>
    </w:r>
    <w:r w:rsidR="001A634F">
      <w:rPr>
        <w:color w:val="auto"/>
        <w:sz w:val="16"/>
      </w:rPr>
      <w:t xml:space="preserve">ker </w:t>
    </w:r>
    <w:r w:rsidRPr="00CA7AD0">
      <w:rPr>
        <w:color w:val="auto"/>
        <w:sz w:val="16"/>
      </w:rPr>
      <w:t>/</w:t>
    </w:r>
    <w:r w:rsidR="00EB519B">
      <w:rPr>
        <w:color w:val="auto"/>
        <w:sz w:val="16"/>
      </w:rPr>
      <w:t xml:space="preserve"> </w:t>
    </w:r>
    <w:r w:rsidRPr="00EB519B">
      <w:rPr>
        <w:rStyle w:val="Paginanummer"/>
        <w:color w:val="auto"/>
        <w:sz w:val="16"/>
        <w:szCs w:val="16"/>
      </w:rPr>
      <w:fldChar w:fldCharType="begin"/>
    </w:r>
    <w:r w:rsidRPr="00EB519B">
      <w:rPr>
        <w:rStyle w:val="Paginanummer"/>
        <w:color w:val="auto"/>
        <w:sz w:val="16"/>
        <w:szCs w:val="16"/>
      </w:rPr>
      <w:instrText xml:space="preserve"> PAGE </w:instrText>
    </w:r>
    <w:r w:rsidRPr="00EB519B">
      <w:rPr>
        <w:rStyle w:val="Paginanummer"/>
        <w:color w:val="auto"/>
        <w:sz w:val="16"/>
        <w:szCs w:val="16"/>
      </w:rPr>
      <w:fldChar w:fldCharType="separate"/>
    </w:r>
    <w:r w:rsidR="001A634F" w:rsidRPr="00EB519B">
      <w:rPr>
        <w:rStyle w:val="Paginanummer"/>
        <w:noProof/>
        <w:color w:val="auto"/>
        <w:sz w:val="16"/>
        <w:szCs w:val="16"/>
      </w:rPr>
      <w:t>1</w:t>
    </w:r>
    <w:r w:rsidRPr="00EB519B">
      <w:rPr>
        <w:rStyle w:val="Paginanummer"/>
        <w:color w:val="auto"/>
        <w:sz w:val="16"/>
        <w:szCs w:val="16"/>
      </w:rPr>
      <w:fldChar w:fldCharType="end"/>
    </w:r>
  </w:p>
  <w:p w14:paraId="786C0324" w14:textId="62C17310" w:rsidR="001A634F" w:rsidRPr="00CA7AD0" w:rsidRDefault="001A634F" w:rsidP="000312EE">
    <w:pPr>
      <w:pStyle w:val="Voettekst"/>
      <w:tabs>
        <w:tab w:val="clear" w:pos="4153"/>
        <w:tab w:val="clear" w:pos="8306"/>
        <w:tab w:val="right" w:pos="9639"/>
        <w:tab w:val="right" w:pos="15026"/>
      </w:tabs>
      <w:ind w:right="-434"/>
      <w:jc w:val="left"/>
      <w:rPr>
        <w:b/>
        <w:color w:val="auto"/>
        <w:sz w:val="16"/>
      </w:rPr>
    </w:pPr>
    <w:r>
      <w:rPr>
        <w:color w:val="auto"/>
        <w:sz w:val="16"/>
      </w:rPr>
      <w:t>NBPW</w:t>
    </w:r>
    <w:r w:rsidRPr="00CA7AD0">
      <w:rPr>
        <w:color w:val="auto"/>
        <w:sz w:val="16"/>
      </w:rPr>
      <w:t>, FNV Bondgenoten en CNV Vakmensen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1830" w14:textId="77777777" w:rsidR="00127E1B" w:rsidRDefault="00127E1B" w:rsidP="001073D2">
      <w:pPr>
        <w:spacing w:line="240" w:lineRule="auto"/>
      </w:pPr>
      <w:r>
        <w:separator/>
      </w:r>
    </w:p>
  </w:footnote>
  <w:footnote w:type="continuationSeparator" w:id="0">
    <w:p w14:paraId="1743BE80" w14:textId="77777777" w:rsidR="00127E1B" w:rsidRDefault="00127E1B"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6AAC" w14:textId="270C0687" w:rsidR="00A55688" w:rsidRPr="00CA7AD0" w:rsidRDefault="00EE71A3" w:rsidP="000312EE">
    <w:pPr>
      <w:pStyle w:val="Koptekst"/>
      <w:tabs>
        <w:tab w:val="clear" w:pos="4153"/>
        <w:tab w:val="clear" w:pos="8306"/>
        <w:tab w:val="center" w:pos="5245"/>
        <w:tab w:val="right" w:pos="9639"/>
      </w:tabs>
      <w:ind w:right="-292"/>
      <w:jc w:val="left"/>
      <w:rPr>
        <w:color w:val="auto"/>
      </w:rPr>
    </w:pPr>
    <w:r w:rsidRPr="00FF5B7D">
      <w:rPr>
        <w:noProof/>
        <w:color w:val="auto"/>
        <w:lang w:val="en-US" w:eastAsia="nl-NL"/>
      </w:rPr>
      <w:drawing>
        <wp:anchor distT="0" distB="0" distL="114300" distR="114300" simplePos="0" relativeHeight="251658240" behindDoc="0" locked="0" layoutInCell="1" allowOverlap="1" wp14:anchorId="4398B932" wp14:editId="62BB283B">
          <wp:simplePos x="0" y="0"/>
          <wp:positionH relativeFrom="page">
            <wp:posOffset>396240</wp:posOffset>
          </wp:positionH>
          <wp:positionV relativeFrom="page">
            <wp:posOffset>230505</wp:posOffset>
          </wp:positionV>
          <wp:extent cx="709295" cy="471170"/>
          <wp:effectExtent l="0" t="0" r="1905" b="11430"/>
          <wp:wrapTight wrapText="bothSides">
            <wp:wrapPolygon edited="0">
              <wp:start x="0" y="0"/>
              <wp:lineTo x="0" y="20960"/>
              <wp:lineTo x="20885" y="20960"/>
              <wp:lineTo x="20885" y="0"/>
              <wp:lineTo x="0" y="0"/>
            </wp:wrapPolygon>
          </wp:wrapTight>
          <wp:docPr id="2" name="Afbeelding 2" descr="EVZ-logo-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Z-logo-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688" w:rsidRPr="00CA7AD0">
      <w:rPr>
        <w:color w:val="auto"/>
      </w:rPr>
      <w:t>F</w:t>
    </w:r>
    <w:r w:rsidR="001D29D0">
      <w:rPr>
        <w:color w:val="auto"/>
      </w:rPr>
      <w:t>unctiefamil</w:t>
    </w:r>
    <w:r w:rsidR="00A55688" w:rsidRPr="00CA7AD0">
      <w:rPr>
        <w:color w:val="auto"/>
      </w:rPr>
      <w:t xml:space="preserve">ie: </w:t>
    </w:r>
    <w:r w:rsidR="00A55688">
      <w:rPr>
        <w:color w:val="auto"/>
      </w:rPr>
      <w:t>Overig</w:t>
    </w:r>
    <w:r w:rsidR="00A55688" w:rsidRPr="00CA7AD0">
      <w:rPr>
        <w:color w:val="auto"/>
      </w:rPr>
      <w:tab/>
    </w:r>
    <w:r w:rsidR="00A55688">
      <w:rPr>
        <w:color w:val="auto"/>
        <w:lang w:eastAsia="nl-NL"/>
      </w:rPr>
      <w:tab/>
      <w:t xml:space="preserve">Functienummer: </w:t>
    </w:r>
    <w:r w:rsidR="00265C0F">
      <w:rPr>
        <w:color w:val="auto"/>
        <w:lang w:eastAsia="nl-NL"/>
      </w:rPr>
      <w:t>O.0</w:t>
    </w:r>
    <w:r w:rsidR="006F09F3">
      <w:rPr>
        <w:color w:val="auto"/>
        <w:lang w:eastAsia="nl-NL"/>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FA"/>
    <w:rsid w:val="0001141B"/>
    <w:rsid w:val="00013FFA"/>
    <w:rsid w:val="000312EE"/>
    <w:rsid w:val="000C0453"/>
    <w:rsid w:val="000D655A"/>
    <w:rsid w:val="00127E1B"/>
    <w:rsid w:val="001304B6"/>
    <w:rsid w:val="001A634F"/>
    <w:rsid w:val="001B77C3"/>
    <w:rsid w:val="001D29D0"/>
    <w:rsid w:val="00265C0F"/>
    <w:rsid w:val="002753D3"/>
    <w:rsid w:val="00292D17"/>
    <w:rsid w:val="002D0553"/>
    <w:rsid w:val="003D1CA2"/>
    <w:rsid w:val="003F5BC6"/>
    <w:rsid w:val="004E4CD8"/>
    <w:rsid w:val="004E5E02"/>
    <w:rsid w:val="00540B2B"/>
    <w:rsid w:val="005631D6"/>
    <w:rsid w:val="00563BA9"/>
    <w:rsid w:val="00654C2A"/>
    <w:rsid w:val="006F09F3"/>
    <w:rsid w:val="007866C1"/>
    <w:rsid w:val="007B23BE"/>
    <w:rsid w:val="008100A5"/>
    <w:rsid w:val="008239A5"/>
    <w:rsid w:val="00896396"/>
    <w:rsid w:val="009A5607"/>
    <w:rsid w:val="00A55688"/>
    <w:rsid w:val="00AE442E"/>
    <w:rsid w:val="00B1024F"/>
    <w:rsid w:val="00B1333A"/>
    <w:rsid w:val="00B67563"/>
    <w:rsid w:val="00C95525"/>
    <w:rsid w:val="00CF2B12"/>
    <w:rsid w:val="00DA42C4"/>
    <w:rsid w:val="00EA0DC8"/>
    <w:rsid w:val="00EB519B"/>
    <w:rsid w:val="00EE71A3"/>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DF6937F"/>
  <w14:defaultImageDpi w14:val="300"/>
  <w15:docId w15:val="{ADF40F54-60AD-F848-B24B-FDAB533F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Normaalweb">
    <w:name w:val="Normal (Web)"/>
    <w:basedOn w:val="Standaard"/>
    <w:uiPriority w:val="99"/>
    <w:semiHidden/>
    <w:unhideWhenUsed/>
    <w:rsid w:val="00265C0F"/>
    <w:pPr>
      <w:spacing w:before="100" w:beforeAutospacing="1" w:after="100" w:afterAutospacing="1" w:line="240" w:lineRule="auto"/>
    </w:pPr>
    <w:rPr>
      <w:rFonts w:ascii="Times New Roman" w:eastAsiaTheme="minorEastAsia" w:hAnsi="Times New Roman"/>
      <w:color w:val="auto"/>
      <w:sz w:val="24"/>
      <w:szCs w:val="24"/>
      <w:lang w:eastAsia="nl-NL"/>
    </w:rPr>
  </w:style>
  <w:style w:type="paragraph" w:styleId="Ballontekst">
    <w:name w:val="Balloon Text"/>
    <w:basedOn w:val="Standaard"/>
    <w:link w:val="BallontekstChar"/>
    <w:semiHidden/>
    <w:unhideWhenUsed/>
    <w:rsid w:val="00EA0DC8"/>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EA0DC8"/>
    <w:rPr>
      <w:color w:val="33333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48afd-4c67-4b9b-ad23-49e9f5b08a35" xsi:nil="true"/>
    <lcf76f155ced4ddcb4097134ff3c332f xmlns="19d4dba8-6b06-4377-81e9-a89208b47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65A8758DA23B4EBCFFEF8F217BFED4" ma:contentTypeVersion="16" ma:contentTypeDescription="Een nieuw document maken." ma:contentTypeScope="" ma:versionID="ff2c5d248a6fb8151af208d2ef4e5a7c">
  <xsd:schema xmlns:xsd="http://www.w3.org/2001/XMLSchema" xmlns:xs="http://www.w3.org/2001/XMLSchema" xmlns:p="http://schemas.microsoft.com/office/2006/metadata/properties" xmlns:ns2="19d4dba8-6b06-4377-81e9-a89208b47602" xmlns:ns3="7e248afd-4c67-4b9b-ad23-49e9f5b08a35" targetNamespace="http://schemas.microsoft.com/office/2006/metadata/properties" ma:root="true" ma:fieldsID="9ad85ed613a096b8677eb24e613e6f92" ns2:_="" ns3:_="">
    <xsd:import namespace="19d4dba8-6b06-4377-81e9-a89208b47602"/>
    <xsd:import namespace="7e248afd-4c67-4b9b-ad23-49e9f5b08a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4dba8-6b06-4377-81e9-a89208b4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72b648e-c604-45de-861b-367733b43e8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48afd-4c67-4b9b-ad23-49e9f5b08a3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0c3d819-5d29-4e72-8f68-0b825c8c0e17}" ma:internalName="TaxCatchAll" ma:showField="CatchAllData" ma:web="7e248afd-4c67-4b9b-ad23-49e9f5b08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F3C64-CC27-4821-B9BB-957D58BFB3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3CAE7-2A26-4E7A-9552-CAAADE1E030C}">
  <ds:schemaRefs>
    <ds:schemaRef ds:uri="http://schemas.microsoft.com/sharepoint/v3/contenttype/forms"/>
  </ds:schemaRefs>
</ds:datastoreItem>
</file>

<file path=customXml/itemProps3.xml><?xml version="1.0" encoding="utf-8"?>
<ds:datastoreItem xmlns:ds="http://schemas.openxmlformats.org/officeDocument/2006/customXml" ds:itemID="{C25726D7-8FEE-4FAD-99CB-E1F4E2451934}"/>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Bob van Kessel</cp:lastModifiedBy>
  <cp:revision>6</cp:revision>
  <cp:lastPrinted>2011-08-04T12:13:00Z</cp:lastPrinted>
  <dcterms:created xsi:type="dcterms:W3CDTF">2020-01-17T08:42:00Z</dcterms:created>
  <dcterms:modified xsi:type="dcterms:W3CDTF">2021-04-20T06:21:00Z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0x0101007365A8758DA23B4EBCFFEF8F217BFED4</vt:lpwstr>
  </property>
  <property fmtid="{D5CDD505-2E9C-101B-9397-08002B2CF9AE}" pid="3" name="MediaServiceImageTags">
    <vt:lpwstr/>
  </property>
</Properties>
</file>